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85" w:rsidRPr="00A36E85" w:rsidRDefault="00A36E85" w:rsidP="00A36E85">
      <w:pPr>
        <w:spacing w:before="100" w:beforeAutospacing="1" w:after="100" w:afterAutospacing="1" w:line="300" w:lineRule="atLeast"/>
        <w:outlineLvl w:val="1"/>
        <w:rPr>
          <w:rFonts w:ascii="Open Sans" w:eastAsia="Times New Roman" w:hAnsi="Open Sans" w:cs="Open Sans"/>
          <w:b/>
          <w:bCs/>
          <w:color w:val="444444"/>
          <w:sz w:val="36"/>
          <w:szCs w:val="36"/>
          <w:lang w:val="de-DE" w:eastAsia="de-AT"/>
        </w:rPr>
      </w:pPr>
      <w:bookmarkStart w:id="0" w:name="_GoBack"/>
      <w:bookmarkEnd w:id="0"/>
      <w:r w:rsidRPr="00A36E85">
        <w:rPr>
          <w:rFonts w:ascii="Open Sans" w:eastAsia="Times New Roman" w:hAnsi="Open Sans" w:cs="Open Sans"/>
          <w:b/>
          <w:bCs/>
          <w:color w:val="444444"/>
          <w:sz w:val="36"/>
          <w:szCs w:val="36"/>
          <w:lang w:val="de-DE" w:eastAsia="de-AT"/>
        </w:rPr>
        <w:t xml:space="preserve">Jugendliche wollen über Sex reden </w:t>
      </w:r>
    </w:p>
    <w:p w:rsidR="00A36E85" w:rsidRPr="00A36E85" w:rsidRDefault="00A36E85" w:rsidP="00A36E85">
      <w:pPr>
        <w:spacing w:before="100" w:beforeAutospacing="1" w:after="100" w:afterAutospacing="1"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i/>
          <w:iCs/>
          <w:color w:val="444444"/>
          <w:sz w:val="21"/>
          <w:szCs w:val="21"/>
          <w:lang w:val="de-DE" w:eastAsia="de-AT"/>
        </w:rPr>
        <w:t xml:space="preserve">Wie man seinen Kindern je nach Alter den Umgang mit Sexualität vermittelt. </w:t>
      </w:r>
    </w:p>
    <w:p w:rsidR="00A36E85" w:rsidRPr="00A36E85" w:rsidRDefault="00A36E85" w:rsidP="00A36E85">
      <w:pPr>
        <w:spacing w:before="100" w:beforeAutospacing="1" w:after="100" w:afterAutospacing="1"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Kinder sind keine sexlosen Wesen. Dessen sollten sich Eltern laut Erziehungsberaterin Viktoria Lippert bewusst sein: "Schon die Kleinsten haben Lust an ihrem Körper. Dass sie das zum Beispiel in der Badewanne ausleben, ist völlig normal. Das sollte Eltern nicht irritieren." Gefährlich wird die Sexualität von Kindern immer dann, wenn sie "mit kranken Menschen in Kontakt kommen. Die sehen diese Handlungen dann als Aufforderung".</w:t>
      </w:r>
    </w:p>
    <w:p w:rsidR="00A36E85" w:rsidRPr="00A36E85" w:rsidRDefault="00A36E85" w:rsidP="00A36E85">
      <w:pPr>
        <w:spacing w:before="100" w:beforeAutospacing="1" w:after="100" w:afterAutospacing="1"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Das Problem: "Kinder können oft noch nicht unterscheiden, welche Berührung durch Erwachsene okay ist und welche nicht." Eltern sollten ihre Kinder deshalb ermutigen, immer nur solche Berührungen zu dulden, die für sie auch angenehm sind. "Im Klartext heißt das: Wenn Ihr Sohn oder Ihre Tochter kein Bussi von der Oma will, so dürfen sie das auch ablehnen." Und Eltern sollten ihrem Kind sagen: "Sex mit dir selbst ist okay – doch wenn das andere mit dir machen, ist das nicht in Ordnung."</w:t>
      </w:r>
    </w:p>
    <w:p w:rsidR="00A36E85" w:rsidRPr="00A36E85" w:rsidRDefault="00A36E85" w:rsidP="00A36E85">
      <w:pPr>
        <w:spacing w:before="100" w:beforeAutospacing="1" w:after="100" w:afterAutospacing="1"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Die neuen Medien seien für Heranwachsende eine besondere Gefahr: "In Videos sehen Kinder manchmal Dinge, für die sie noch zu jung sind. Müssen Kinder diese Bilder sehen, so ist das oft ein emotionaler Missbrauch." Lipperts Rat an Eltern: "Installieren Sie fürs Internet ein Kinderschutzprogramm, das solche Videos sperrt."</w:t>
      </w:r>
    </w:p>
    <w:p w:rsidR="00A36E85" w:rsidRPr="00A36E85" w:rsidRDefault="00A36E85" w:rsidP="00A36E85">
      <w:pPr>
        <w:spacing w:before="100" w:beforeAutospacing="1" w:after="100" w:afterAutospacing="1" w:line="300" w:lineRule="atLeast"/>
        <w:outlineLvl w:val="1"/>
        <w:rPr>
          <w:rFonts w:ascii="Open Sans" w:eastAsia="Times New Roman" w:hAnsi="Open Sans" w:cs="Open Sans"/>
          <w:b/>
          <w:bCs/>
          <w:color w:val="444444"/>
          <w:sz w:val="36"/>
          <w:szCs w:val="36"/>
          <w:lang w:val="de-DE" w:eastAsia="de-AT"/>
        </w:rPr>
      </w:pPr>
      <w:r w:rsidRPr="00A36E85">
        <w:rPr>
          <w:rFonts w:ascii="Open Sans" w:eastAsia="Times New Roman" w:hAnsi="Open Sans" w:cs="Open Sans"/>
          <w:b/>
          <w:bCs/>
          <w:color w:val="444444"/>
          <w:sz w:val="36"/>
          <w:szCs w:val="36"/>
          <w:lang w:val="de-DE" w:eastAsia="de-AT"/>
        </w:rPr>
        <w:t>Adieu Dr. Sommer</w:t>
      </w:r>
    </w:p>
    <w:p w:rsidR="00A36E85" w:rsidRPr="00A36E85" w:rsidRDefault="00A36E85" w:rsidP="00A36E85">
      <w:pPr>
        <w:spacing w:before="100" w:beforeAutospacing="1" w:after="100" w:afterAutospacing="1"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Sobald aus dem Kind ein Teenager wird, ist es nicht mehr so einfach, es vor den Bildern im Netz zu schützen. Außerdem nimmt gerade in dem Alter das Interesse und die Neugier am Thema Sex zu. Einst war Bravo das Aufklärungsmagazin, das den Wissensdurst stillte. Heute ist es das Internet. Das wird aber nicht – wie einst – von Dr. Sommer moderiert. "Dabei wollen Teenager gerne nachfragen", sagt Lippert, die in der Unterstufenklassen Aufklärungsworkshops macht. Dort merkt sie oft, welche Defizite es im Wissen um Sex gibt: "Da wird etwa gefragt, was Oralsex ist, wie man verhütet oder an welchen Orten Sex erlaubt ist. Auch extravagante Sexualpraktiken wie Sadomaso werden angesprochen."</w:t>
      </w:r>
    </w:p>
    <w:p w:rsidR="00A36E85" w:rsidRPr="00A36E85" w:rsidRDefault="00A36E85" w:rsidP="00A36E85">
      <w:pPr>
        <w:spacing w:before="100" w:beforeAutospacing="1" w:after="100" w:afterAutospacing="1"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Praktisches Sex-Wissen erwerben Schüler z. B. auch mit dem Sexkoffer des Bildungsministeriums. "Eine gute Sache. Viele Schüler haben keine Ahnung, wie sie selbst oder wie das andere Geschlecht ausschaut. Die Informationen, die die Jugendlichen so erhalten, nehmen ihnen die Unsicherheit."</w:t>
      </w:r>
    </w:p>
    <w:p w:rsidR="00A36E85" w:rsidRDefault="00A36E85" w:rsidP="00A36E85">
      <w:pPr>
        <w:spacing w:after="0"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 xml:space="preserve">Lippert: Kinder haben das Recht,  nicht jede Berührung zuzulassen </w:t>
      </w:r>
      <w:r>
        <w:rPr>
          <w:rFonts w:ascii="Open Sans" w:eastAsia="Times New Roman" w:hAnsi="Open Sans" w:cs="Open Sans"/>
          <w:color w:val="444444"/>
          <w:sz w:val="21"/>
          <w:szCs w:val="21"/>
          <w:lang w:val="de-DE" w:eastAsia="de-AT"/>
        </w:rPr>
        <w:t>–</w:t>
      </w:r>
      <w:r w:rsidRPr="00A36E85">
        <w:rPr>
          <w:rFonts w:ascii="Open Sans" w:eastAsia="Times New Roman" w:hAnsi="Open Sans" w:cs="Open Sans"/>
          <w:color w:val="444444"/>
          <w:sz w:val="21"/>
          <w:szCs w:val="21"/>
          <w:lang w:val="de-DE" w:eastAsia="de-AT"/>
        </w:rPr>
        <w:t xml:space="preserve"> </w:t>
      </w:r>
    </w:p>
    <w:p w:rsidR="00A36E85" w:rsidRPr="00A36E85" w:rsidRDefault="00A36E85" w:rsidP="00A36E85">
      <w:pPr>
        <w:spacing w:after="0"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color w:val="444444"/>
          <w:sz w:val="21"/>
          <w:szCs w:val="21"/>
          <w:lang w:val="de-DE" w:eastAsia="de-AT"/>
        </w:rPr>
        <w:t xml:space="preserve">Foto: /Elternwerkstatt </w:t>
      </w:r>
    </w:p>
    <w:p w:rsidR="00A36E85" w:rsidRPr="00A36E85" w:rsidRDefault="00A36E85" w:rsidP="00A36E85">
      <w:pPr>
        <w:spacing w:after="0" w:line="300" w:lineRule="atLeast"/>
        <w:rPr>
          <w:rFonts w:ascii="Open Sans" w:eastAsia="Times New Roman" w:hAnsi="Open Sans" w:cs="Open Sans"/>
          <w:color w:val="444444"/>
          <w:sz w:val="21"/>
          <w:szCs w:val="21"/>
          <w:lang w:val="de-DE" w:eastAsia="de-AT"/>
        </w:rPr>
      </w:pPr>
      <w:r w:rsidRPr="00A36E85">
        <w:rPr>
          <w:rFonts w:ascii="Open Sans" w:eastAsia="Times New Roman" w:hAnsi="Open Sans" w:cs="Open Sans"/>
          <w:noProof/>
          <w:color w:val="444444"/>
          <w:sz w:val="21"/>
          <w:szCs w:val="21"/>
          <w:lang w:eastAsia="de-AT"/>
        </w:rPr>
        <w:drawing>
          <wp:anchor distT="0" distB="0" distL="114300" distR="114300" simplePos="0" relativeHeight="251658240" behindDoc="1" locked="0" layoutInCell="1" allowOverlap="1" wp14:anchorId="362CA94B" wp14:editId="6A6766BA">
            <wp:simplePos x="0" y="0"/>
            <wp:positionH relativeFrom="column">
              <wp:posOffset>-242570</wp:posOffset>
            </wp:positionH>
            <wp:positionV relativeFrom="paragraph">
              <wp:posOffset>302895</wp:posOffset>
            </wp:positionV>
            <wp:extent cx="1821180" cy="971550"/>
            <wp:effectExtent l="0" t="0" r="7620" b="0"/>
            <wp:wrapThrough wrapText="bothSides">
              <wp:wrapPolygon edited="0">
                <wp:start x="0" y="0"/>
                <wp:lineTo x="0" y="21176"/>
                <wp:lineTo x="21464" y="21176"/>
                <wp:lineTo x="21464" y="0"/>
                <wp:lineTo x="0" y="0"/>
              </wp:wrapPolygon>
            </wp:wrapThrough>
            <wp:docPr id="1" name="Bild 8" descr="Viktoria Lip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ktoria Lipp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B44">
        <w:rPr>
          <w:rFonts w:ascii="Open Sans" w:eastAsia="Times New Roman" w:hAnsi="Open Sans" w:cs="Open Sans"/>
          <w:color w:val="444444"/>
          <w:sz w:val="21"/>
          <w:szCs w:val="21"/>
          <w:lang w:val="de-DE" w:eastAsia="de-AT"/>
        </w:rPr>
        <w:pict>
          <v:rect id="_x0000_i1025" style="width:0;height:1.5pt" o:hralign="center" o:hrstd="t" o:hr="t" fillcolor="#a0a0a0" stroked="f"/>
        </w:pict>
      </w:r>
    </w:p>
    <w:p w:rsidR="003A49E0" w:rsidRPr="00A36E85" w:rsidRDefault="003A49E0">
      <w:pPr>
        <w:rPr>
          <w:lang w:val="de-DE"/>
        </w:rPr>
      </w:pPr>
    </w:p>
    <w:sectPr w:rsidR="003A49E0" w:rsidRPr="00A36E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85"/>
    <w:rsid w:val="000B7411"/>
    <w:rsid w:val="003A49E0"/>
    <w:rsid w:val="00732B44"/>
    <w:rsid w:val="00A36E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36E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36E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7268">
      <w:bodyDiv w:val="1"/>
      <w:marLeft w:val="0"/>
      <w:marRight w:val="0"/>
      <w:marTop w:val="0"/>
      <w:marBottom w:val="0"/>
      <w:divBdr>
        <w:top w:val="none" w:sz="0" w:space="0" w:color="auto"/>
        <w:left w:val="none" w:sz="0" w:space="0" w:color="auto"/>
        <w:bottom w:val="none" w:sz="0" w:space="0" w:color="auto"/>
        <w:right w:val="none" w:sz="0" w:space="0" w:color="auto"/>
      </w:divBdr>
      <w:divsChild>
        <w:div w:id="121777552">
          <w:marLeft w:val="0"/>
          <w:marRight w:val="0"/>
          <w:marTop w:val="0"/>
          <w:marBottom w:val="0"/>
          <w:divBdr>
            <w:top w:val="none" w:sz="0" w:space="0" w:color="auto"/>
            <w:left w:val="none" w:sz="0" w:space="0" w:color="auto"/>
            <w:bottom w:val="none" w:sz="0" w:space="0" w:color="auto"/>
            <w:right w:val="none" w:sz="0" w:space="0" w:color="auto"/>
          </w:divBdr>
          <w:divsChild>
            <w:div w:id="1274360525">
              <w:marLeft w:val="0"/>
              <w:marRight w:val="0"/>
              <w:marTop w:val="0"/>
              <w:marBottom w:val="0"/>
              <w:divBdr>
                <w:top w:val="none" w:sz="0" w:space="0" w:color="auto"/>
                <w:left w:val="none" w:sz="0" w:space="0" w:color="auto"/>
                <w:bottom w:val="none" w:sz="0" w:space="0" w:color="auto"/>
                <w:right w:val="none" w:sz="0" w:space="0" w:color="auto"/>
              </w:divBdr>
              <w:divsChild>
                <w:div w:id="1700544399">
                  <w:marLeft w:val="0"/>
                  <w:marRight w:val="0"/>
                  <w:marTop w:val="0"/>
                  <w:marBottom w:val="0"/>
                  <w:divBdr>
                    <w:top w:val="none" w:sz="0" w:space="0" w:color="auto"/>
                    <w:left w:val="none" w:sz="0" w:space="0" w:color="auto"/>
                    <w:bottom w:val="none" w:sz="0" w:space="0" w:color="auto"/>
                    <w:right w:val="none" w:sz="0" w:space="0" w:color="auto"/>
                  </w:divBdr>
                </w:div>
                <w:div w:id="17983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2015-04-20T14:16:00Z</dcterms:created>
  <dcterms:modified xsi:type="dcterms:W3CDTF">2015-04-20T14:16:00Z</dcterms:modified>
</cp:coreProperties>
</file>